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3D" w:rsidRPr="00D14B75" w:rsidRDefault="0014593D" w:rsidP="0014593D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Toc309564594"/>
      <w:bookmarkStart w:id="1" w:name="Договор_со_школой"/>
      <w:r w:rsidRPr="00D14B7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Договор </w:t>
      </w:r>
      <w:bookmarkEnd w:id="0"/>
      <w:r w:rsidRPr="00D14B75">
        <w:rPr>
          <w:rFonts w:ascii="Times New Roman" w:hAnsi="Times New Roman"/>
          <w:b/>
          <w:bCs/>
          <w:i/>
          <w:iCs/>
          <w:sz w:val="24"/>
          <w:szCs w:val="24"/>
        </w:rPr>
        <w:t>о сотрудничестве</w:t>
      </w:r>
    </w:p>
    <w:bookmarkEnd w:id="1"/>
    <w:p w:rsidR="0014593D" w:rsidRPr="00D14B75" w:rsidRDefault="0014593D" w:rsidP="0014593D">
      <w:pPr>
        <w:keepNext/>
        <w:spacing w:before="240" w:after="60"/>
        <w:ind w:firstLine="992"/>
        <w:jc w:val="both"/>
        <w:outlineLvl w:val="3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Дата ________________________________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Организация_______________________________________________, именуемая  далее «Партнер 1», в лице _____________________________________________  действующего на основании Устава с одной стороны</w:t>
      </w:r>
      <w:r w:rsidR="000C60B8">
        <w:rPr>
          <w:rFonts w:ascii="Times New Roman" w:hAnsi="Times New Roman"/>
          <w:spacing w:val="-4"/>
          <w:sz w:val="24"/>
          <w:szCs w:val="24"/>
        </w:rPr>
        <w:t>, и МБОУ «</w:t>
      </w:r>
      <w:proofErr w:type="spellStart"/>
      <w:r w:rsidR="000C60B8">
        <w:rPr>
          <w:rFonts w:ascii="Times New Roman" w:hAnsi="Times New Roman"/>
          <w:spacing w:val="-4"/>
          <w:sz w:val="24"/>
          <w:szCs w:val="24"/>
        </w:rPr>
        <w:t>Какашуринская</w:t>
      </w:r>
      <w:proofErr w:type="spellEnd"/>
      <w:r w:rsidR="000C60B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14B75">
        <w:rPr>
          <w:rFonts w:ascii="Times New Roman" w:hAnsi="Times New Roman"/>
          <w:spacing w:val="-4"/>
          <w:sz w:val="24"/>
          <w:szCs w:val="24"/>
        </w:rPr>
        <w:t xml:space="preserve"> С</w:t>
      </w:r>
      <w:r w:rsidRPr="00D14B75">
        <w:rPr>
          <w:rFonts w:ascii="Times New Roman" w:hAnsi="Times New Roman"/>
          <w:spacing w:val="-4"/>
          <w:sz w:val="24"/>
          <w:szCs w:val="24"/>
        </w:rPr>
        <w:t>ОШ</w:t>
      </w:r>
      <w:r w:rsidR="000C60B8">
        <w:rPr>
          <w:rFonts w:ascii="Times New Roman" w:hAnsi="Times New Roman"/>
          <w:spacing w:val="-4"/>
          <w:sz w:val="24"/>
          <w:szCs w:val="24"/>
        </w:rPr>
        <w:t xml:space="preserve"> №2</w:t>
      </w:r>
      <w:r w:rsidRPr="00D14B75">
        <w:rPr>
          <w:rFonts w:ascii="Times New Roman" w:hAnsi="Times New Roman"/>
          <w:spacing w:val="-4"/>
          <w:sz w:val="24"/>
          <w:szCs w:val="24"/>
        </w:rPr>
        <w:t>" _________</w:t>
      </w:r>
      <w:r w:rsidRPr="00D14B75">
        <w:rPr>
          <w:rFonts w:ascii="Times New Roman" w:hAnsi="Times New Roman"/>
          <w:b/>
          <w:spacing w:val="-4"/>
          <w:sz w:val="24"/>
          <w:szCs w:val="24"/>
        </w:rPr>
        <w:t xml:space="preserve">,  </w:t>
      </w:r>
      <w:proofErr w:type="gramStart"/>
      <w:r w:rsidRPr="00D14B75">
        <w:rPr>
          <w:rFonts w:ascii="Times New Roman" w:hAnsi="Times New Roman"/>
          <w:spacing w:val="-4"/>
          <w:sz w:val="24"/>
          <w:szCs w:val="24"/>
        </w:rPr>
        <w:t>именуемое</w:t>
      </w:r>
      <w:proofErr w:type="gramEnd"/>
      <w:r w:rsidRPr="00D14B75">
        <w:rPr>
          <w:rFonts w:ascii="Times New Roman" w:hAnsi="Times New Roman"/>
          <w:spacing w:val="-4"/>
          <w:sz w:val="24"/>
          <w:szCs w:val="24"/>
        </w:rPr>
        <w:t xml:space="preserve">  в дальнейшем «Партнер 2»  в лице директора  _____________________________________________   действующего на основании Устава с другой стороны, заключили настоящий Договор о нижеследующем: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r w:rsidRPr="00D14B75">
        <w:rPr>
          <w:rFonts w:ascii="Times New Roman" w:hAnsi="Times New Roman"/>
          <w:spacing w:val="-4"/>
          <w:sz w:val="24"/>
          <w:szCs w:val="24"/>
        </w:rPr>
        <w:t>. Общие положения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1.1. Партнеры объединяют свои усилия для создания службы примирения  и развития восстановительных практик в образовательно</w:t>
      </w:r>
      <w:r w:rsidR="00D14B75">
        <w:rPr>
          <w:rFonts w:ascii="Times New Roman" w:hAnsi="Times New Roman"/>
          <w:spacing w:val="-4"/>
          <w:sz w:val="24"/>
          <w:szCs w:val="24"/>
        </w:rPr>
        <w:t>м учреждении МКОУ «</w:t>
      </w:r>
      <w:proofErr w:type="gramStart"/>
      <w:r w:rsidR="00D14B75">
        <w:rPr>
          <w:rFonts w:ascii="Times New Roman" w:hAnsi="Times New Roman"/>
          <w:spacing w:val="-4"/>
          <w:sz w:val="24"/>
          <w:szCs w:val="24"/>
        </w:rPr>
        <w:t>Ново-Дмитриевская</w:t>
      </w:r>
      <w:proofErr w:type="gramEnd"/>
      <w:r w:rsidR="00D14B75">
        <w:rPr>
          <w:rFonts w:ascii="Times New Roman" w:hAnsi="Times New Roman"/>
          <w:spacing w:val="-4"/>
          <w:sz w:val="24"/>
          <w:szCs w:val="24"/>
        </w:rPr>
        <w:t xml:space="preserve"> С</w:t>
      </w:r>
      <w:r w:rsidRPr="00D14B75">
        <w:rPr>
          <w:rFonts w:ascii="Times New Roman" w:hAnsi="Times New Roman"/>
          <w:spacing w:val="-4"/>
          <w:sz w:val="24"/>
          <w:szCs w:val="24"/>
        </w:rPr>
        <w:t>ОШ"_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1.2.  Партнеры организуют работу в соответствии со Стандартами восстановительной медиации, разработанными Всероссийской ассоциацией восстановительной медиации и Порядком работы медиатора. 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 w:rsidRPr="00D14B75">
        <w:rPr>
          <w:rFonts w:ascii="Times New Roman" w:hAnsi="Times New Roman"/>
          <w:spacing w:val="-4"/>
          <w:sz w:val="24"/>
          <w:szCs w:val="24"/>
        </w:rPr>
        <w:t>. Обязанности Партнеров</w:t>
      </w:r>
    </w:p>
    <w:p w:rsidR="0014593D" w:rsidRPr="00D14B75" w:rsidRDefault="0014593D" w:rsidP="0014593D">
      <w:pPr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14B75">
        <w:rPr>
          <w:rFonts w:ascii="Times New Roman" w:hAnsi="Times New Roman"/>
          <w:b/>
          <w:spacing w:val="-4"/>
          <w:sz w:val="24"/>
          <w:szCs w:val="24"/>
        </w:rPr>
        <w:t>2.1. Партнер 1 обязуется: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2.1.1.Организовать совместную работу в соответствии с целями договора, привлекая имеющиеся ресурсы.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2.1.2. Организовать  проведение семинаров и/или тренингов по созданию служб примирения, и по повышению квалификации кураторов  и школьников-медиаторов. 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2.1.3. Оказывать Партнеру 2 методическую и консультационную помощь.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2.1.5. Передать (в электронном виде) методические материалы.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2.1.6. Провести </w:t>
      </w:r>
      <w:proofErr w:type="spellStart"/>
      <w:r w:rsidRPr="00D14B75">
        <w:rPr>
          <w:rFonts w:ascii="Times New Roman" w:hAnsi="Times New Roman"/>
          <w:spacing w:val="-4"/>
          <w:sz w:val="24"/>
          <w:szCs w:val="24"/>
        </w:rPr>
        <w:t>супервизию</w:t>
      </w:r>
      <w:proofErr w:type="spellEnd"/>
      <w:r w:rsidRPr="00D14B75">
        <w:rPr>
          <w:rFonts w:ascii="Times New Roman" w:hAnsi="Times New Roman"/>
          <w:spacing w:val="-4"/>
          <w:sz w:val="24"/>
          <w:szCs w:val="24"/>
        </w:rPr>
        <w:t xml:space="preserve"> по проведенным случаям (по запросу Партнера 2)</w:t>
      </w:r>
    </w:p>
    <w:p w:rsidR="0014593D" w:rsidRPr="00D14B75" w:rsidRDefault="0014593D" w:rsidP="0014593D">
      <w:pPr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D14B75">
        <w:rPr>
          <w:rFonts w:ascii="Times New Roman" w:hAnsi="Times New Roman"/>
          <w:b/>
          <w:spacing w:val="-4"/>
          <w:sz w:val="24"/>
          <w:szCs w:val="24"/>
        </w:rPr>
        <w:t>2.2. Партнер 2 обязуется: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2.2.1. Всемерно содействовать  осуществлению совместной деятельности, организовать совместную работу в соответствии с целями договора, привлекая имеющиеся ресурсы.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2.2.2.Поддержать работу куратора службы примирения.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2.2.3. Организовать информирование педагогического коллектива, школьников и родителей  о целях  службы примирения 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lastRenderedPageBreak/>
        <w:t>2.2.4. Способствовать передаче информации в службу примирения, чтобы восстановительная работа становилась приоритетной в  конфликтных ситуациях.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2.2.5. Организовывать работу в соответствии с планом-графиком проекта, 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2.2.6</w:t>
      </w:r>
      <w:proofErr w:type="gramStart"/>
      <w:r w:rsidRPr="00D14B75">
        <w:rPr>
          <w:rFonts w:ascii="Times New Roman" w:hAnsi="Times New Roman"/>
          <w:spacing w:val="-4"/>
          <w:sz w:val="24"/>
          <w:szCs w:val="24"/>
        </w:rPr>
        <w:t xml:space="preserve">  С</w:t>
      </w:r>
      <w:proofErr w:type="gramEnd"/>
      <w:r w:rsidRPr="00D14B75">
        <w:rPr>
          <w:rFonts w:ascii="Times New Roman" w:hAnsi="Times New Roman"/>
          <w:spacing w:val="-4"/>
          <w:sz w:val="24"/>
          <w:szCs w:val="24"/>
        </w:rPr>
        <w:t xml:space="preserve">обирать  информацию о работе службы и предоставить отчет и  обобщенные данные  для мониторинга  не реже одного раза в год партнеру 1 для включения в Всероссийский мониторинг.  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2.2.7</w:t>
      </w:r>
      <w:proofErr w:type="gramStart"/>
      <w:r w:rsidRPr="00D14B75">
        <w:rPr>
          <w:rFonts w:ascii="Times New Roman" w:hAnsi="Times New Roman"/>
          <w:spacing w:val="-4"/>
          <w:sz w:val="24"/>
          <w:szCs w:val="24"/>
        </w:rPr>
        <w:t xml:space="preserve"> У</w:t>
      </w:r>
      <w:proofErr w:type="gramEnd"/>
      <w:r w:rsidRPr="00D14B75">
        <w:rPr>
          <w:rFonts w:ascii="Times New Roman" w:hAnsi="Times New Roman"/>
          <w:spacing w:val="-4"/>
          <w:sz w:val="24"/>
          <w:szCs w:val="24"/>
        </w:rPr>
        <w:t>поминать участие и вклад Партнера 1 в реализацию деятельности школьных  служб примирения в отчетах и сообщениях для третьих лиц;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  <w:lang w:val="en-US"/>
        </w:rPr>
        <w:t>III</w:t>
      </w:r>
      <w:r w:rsidRPr="00D14B75">
        <w:rPr>
          <w:rFonts w:ascii="Times New Roman" w:hAnsi="Times New Roman"/>
          <w:spacing w:val="-4"/>
          <w:sz w:val="24"/>
          <w:szCs w:val="24"/>
        </w:rPr>
        <w:t>. Разрешение споров между партнерами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3.1. Партнеры обязуются все споры по настоящему Договору разрешать на основе принципов взаимного уважения и сотрудничества.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3.2. В случае невозможности урегулирования спора стороны обращаются к посреднику (медиатору)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>3.3. Партнеры не несут по данному Договору материальную  ответственность за неисполнение  своих обязательств.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  <w:lang w:val="en-US"/>
        </w:rPr>
        <w:t>IV</w:t>
      </w:r>
      <w:r w:rsidRPr="00D14B75">
        <w:rPr>
          <w:rFonts w:ascii="Times New Roman" w:hAnsi="Times New Roman"/>
          <w:spacing w:val="-4"/>
          <w:sz w:val="24"/>
          <w:szCs w:val="24"/>
        </w:rPr>
        <w:t>. Срок действия Договора, порядок его расторжения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4.1. Срок действия настоящего Договора </w:t>
      </w:r>
      <w:proofErr w:type="gramStart"/>
      <w:r w:rsidRPr="00D14B75">
        <w:rPr>
          <w:rFonts w:ascii="Times New Roman" w:hAnsi="Times New Roman"/>
          <w:spacing w:val="-4"/>
          <w:sz w:val="24"/>
          <w:szCs w:val="24"/>
        </w:rPr>
        <w:t>с</w:t>
      </w:r>
      <w:proofErr w:type="gramEnd"/>
      <w:r w:rsidRPr="00D14B75">
        <w:rPr>
          <w:rFonts w:ascii="Times New Roman" w:hAnsi="Times New Roman"/>
          <w:spacing w:val="-4"/>
          <w:sz w:val="24"/>
          <w:szCs w:val="24"/>
        </w:rPr>
        <w:t xml:space="preserve"> _____________________ 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4.2. Настоящий </w:t>
      </w:r>
      <w:proofErr w:type="gramStart"/>
      <w:r w:rsidRPr="00D14B75">
        <w:rPr>
          <w:rFonts w:ascii="Times New Roman" w:hAnsi="Times New Roman"/>
          <w:spacing w:val="-4"/>
          <w:sz w:val="24"/>
          <w:szCs w:val="24"/>
        </w:rPr>
        <w:t>Договор</w:t>
      </w:r>
      <w:proofErr w:type="gramEnd"/>
      <w:r w:rsidRPr="00D14B75">
        <w:rPr>
          <w:rFonts w:ascii="Times New Roman" w:hAnsi="Times New Roman"/>
          <w:spacing w:val="-4"/>
          <w:sz w:val="24"/>
          <w:szCs w:val="24"/>
        </w:rPr>
        <w:t xml:space="preserve"> может быть расторгнут досрочно одним из Партнеров в связи с неисполнением вторым партнером своих обязательств или по обоюдному согласию Партнеров. Инициатор расторжения Договора обязан информировать другого партнера о своем намерении письменно за месяц.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</w:rPr>
        <w:t xml:space="preserve">4.3.Если от сторон фактическое сотрудничество сторон продолжается после окончания срока договора и от сторон договора не поступило заявления о расторжении, договор автоматически продлевается на следующий календарный год. </w:t>
      </w:r>
    </w:p>
    <w:p w:rsidR="0014593D" w:rsidRPr="00D14B75" w:rsidRDefault="0014593D" w:rsidP="0014593D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D14B75">
        <w:rPr>
          <w:rFonts w:ascii="Times New Roman" w:hAnsi="Times New Roman"/>
          <w:spacing w:val="-4"/>
          <w:sz w:val="24"/>
          <w:szCs w:val="24"/>
          <w:lang w:val="en-US"/>
        </w:rPr>
        <w:t>V</w:t>
      </w:r>
      <w:r w:rsidRPr="00D14B75">
        <w:rPr>
          <w:rFonts w:ascii="Times New Roman" w:hAnsi="Times New Roman"/>
          <w:spacing w:val="-4"/>
          <w:sz w:val="24"/>
          <w:szCs w:val="24"/>
        </w:rPr>
        <w:t xml:space="preserve">. Сведения о партнерах </w:t>
      </w:r>
    </w:p>
    <w:tbl>
      <w:tblPr>
        <w:tblW w:w="0" w:type="auto"/>
        <w:tblLayout w:type="fixed"/>
        <w:tblLook w:val="00A0"/>
      </w:tblPr>
      <w:tblGrid>
        <w:gridCol w:w="4928"/>
        <w:gridCol w:w="4643"/>
      </w:tblGrid>
      <w:tr w:rsidR="0014593D" w:rsidRPr="00D14B75" w:rsidTr="0014593D">
        <w:tc>
          <w:tcPr>
            <w:tcW w:w="4928" w:type="dxa"/>
          </w:tcPr>
          <w:p w:rsidR="0014593D" w:rsidRPr="00D14B75" w:rsidRDefault="0014593D" w:rsidP="0014593D">
            <w:pPr>
              <w:tabs>
                <w:tab w:val="left" w:pos="4395"/>
              </w:tabs>
              <w:ind w:right="459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14B7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Партнер 1.</w:t>
            </w:r>
          </w:p>
          <w:p w:rsidR="0014593D" w:rsidRPr="00D14B75" w:rsidRDefault="0014593D" w:rsidP="0014593D">
            <w:pPr>
              <w:tabs>
                <w:tab w:val="left" w:pos="4395"/>
              </w:tabs>
              <w:ind w:righ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14593D" w:rsidRPr="00D14B75" w:rsidRDefault="0014593D" w:rsidP="0014593D">
            <w:pPr>
              <w:tabs>
                <w:tab w:val="left" w:pos="4395"/>
              </w:tabs>
              <w:ind w:righ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B75">
              <w:rPr>
                <w:rFonts w:ascii="Times New Roman" w:hAnsi="Times New Roman"/>
                <w:spacing w:val="-4"/>
                <w:sz w:val="24"/>
                <w:szCs w:val="24"/>
              </w:rPr>
              <w:t>Юридический адрес:</w:t>
            </w:r>
          </w:p>
          <w:p w:rsidR="0014593D" w:rsidRPr="00D14B75" w:rsidRDefault="0014593D" w:rsidP="0014593D">
            <w:pPr>
              <w:tabs>
                <w:tab w:val="left" w:pos="4395"/>
              </w:tabs>
              <w:ind w:righ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14593D" w:rsidRPr="00D14B75" w:rsidRDefault="0014593D" w:rsidP="0014593D">
            <w:pPr>
              <w:tabs>
                <w:tab w:val="left" w:pos="4395"/>
              </w:tabs>
              <w:ind w:righ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B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Телефон   </w:t>
            </w:r>
          </w:p>
          <w:p w:rsidR="00D14B75" w:rsidRPr="00D14B75" w:rsidRDefault="0014593D" w:rsidP="00D14B75">
            <w:pPr>
              <w:tabs>
                <w:tab w:val="left" w:pos="4395"/>
              </w:tabs>
              <w:ind w:righ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B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14593D" w:rsidRPr="00D14B75" w:rsidRDefault="0014593D" w:rsidP="0014593D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643" w:type="dxa"/>
          </w:tcPr>
          <w:p w:rsidR="0014593D" w:rsidRPr="00D14B75" w:rsidRDefault="00D14B75" w:rsidP="00D14B75">
            <w:pPr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CE031E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                            </w:t>
            </w:r>
            <w:r w:rsidR="0014593D" w:rsidRPr="00D14B75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Партнер 2.</w:t>
            </w:r>
          </w:p>
          <w:p w:rsidR="0014593D" w:rsidRPr="00D14B75" w:rsidRDefault="0014593D" w:rsidP="0014593D">
            <w:pPr>
              <w:ind w:lef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B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________________  Адрес: _______________________________________________   </w:t>
            </w:r>
          </w:p>
          <w:p w:rsidR="0014593D" w:rsidRPr="00D14B75" w:rsidRDefault="0014593D" w:rsidP="0014593D">
            <w:pPr>
              <w:ind w:lef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B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телефон/факс: </w:t>
            </w:r>
          </w:p>
          <w:p w:rsidR="0014593D" w:rsidRPr="00D14B75" w:rsidRDefault="0014593D" w:rsidP="0014593D">
            <w:pPr>
              <w:ind w:left="45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B7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14593D" w:rsidRPr="00D14B75" w:rsidRDefault="0014593D" w:rsidP="0014593D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14593D" w:rsidRPr="00D14B75" w:rsidRDefault="0014593D">
      <w:pPr>
        <w:rPr>
          <w:rFonts w:ascii="Times New Roman" w:hAnsi="Times New Roman"/>
          <w:sz w:val="28"/>
          <w:szCs w:val="28"/>
        </w:rPr>
      </w:pPr>
    </w:p>
    <w:sectPr w:rsidR="0014593D" w:rsidRPr="00D1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4593D"/>
    <w:rsid w:val="000C60B8"/>
    <w:rsid w:val="0014593D"/>
    <w:rsid w:val="00444DE3"/>
    <w:rsid w:val="00CE031E"/>
    <w:rsid w:val="00D1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93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>MoBIL GROUP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subject/>
  <dc:creator>04</dc:creator>
  <cp:keywords/>
  <dc:description/>
  <cp:lastModifiedBy>Admin</cp:lastModifiedBy>
  <cp:revision>2</cp:revision>
  <dcterms:created xsi:type="dcterms:W3CDTF">2022-01-15T17:31:00Z</dcterms:created>
  <dcterms:modified xsi:type="dcterms:W3CDTF">2022-01-15T17:31:00Z</dcterms:modified>
</cp:coreProperties>
</file>