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7" w:type="pct"/>
        <w:tblCellSpacing w:w="0" w:type="dxa"/>
        <w:tblInd w:w="-7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9F5260" w:rsidRPr="009F5260" w:rsidTr="007F5A1F">
        <w:trPr>
          <w:trHeight w:val="31680"/>
          <w:tblCellSpacing w:w="0" w:type="dxa"/>
        </w:trPr>
        <w:tc>
          <w:tcPr>
            <w:tcW w:w="10474" w:type="dxa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noProof/>
                <w:color w:val="404040"/>
                <w:sz w:val="20"/>
                <w:szCs w:val="20"/>
                <w:lang w:eastAsia="ru-RU"/>
              </w:rPr>
              <w:drawing>
                <wp:inline distT="0" distB="0" distL="0" distR="0">
                  <wp:extent cx="2171700" cy="1724025"/>
                  <wp:effectExtent l="0" t="0" r="0" b="9525"/>
                  <wp:docPr id="4" name="Рисунок 4" descr="http://www.sveka4.edusite.ru/images/p250_shkm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sveka4.edusite.ru/images/p250_shkm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ВНИМАНИЕ, РЕБЯТА!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В ШКОЛЕ РАБОТАЕТ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СЛУЖБА ШКОЛЬНОЙ</w:t>
            </w:r>
          </w:p>
          <w:p w:rsidR="009F5260" w:rsidRPr="009F5260" w:rsidRDefault="009F5260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800040"/>
                <w:sz w:val="48"/>
                <w:szCs w:val="48"/>
                <w:lang w:eastAsia="ru-RU"/>
              </w:rPr>
              <w:t>МЕДИАЦИИ.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Поругались или подрались;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 xml:space="preserve">У вас что-то украли, вас </w:t>
            </w:r>
            <w:proofErr w:type="gramStart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побили</w:t>
            </w:r>
            <w:proofErr w:type="gramEnd"/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 и вы знаете  обидчика;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Если вас  обижают в классе  и т.д.;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ВЫ МОЖЕТЕ ОБРАТИТЬСЯ В  СЛУЖБУ ШКОЛЬНОЙ МЕДИАЦИИ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Работа службы  направлена на помощь ученикам школы  в мирном разрешении конфликтов. Программы примирения могут проводиться службой только при 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u w:val="single"/>
                <w:lang w:eastAsia="ru-RU"/>
              </w:rPr>
              <w:t>добровольном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участии  всех сторон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Это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u w:val="single"/>
                <w:lang w:eastAsia="ru-RU"/>
              </w:rPr>
              <w:t>альтернативный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 путь разрешения  конфликта.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       Люди, ведущие примирительную встречу  не будут судить, ругать, кого-то защищать или что-то советовать.  Их </w:t>
            </w:r>
            <w:r w:rsidRPr="009F5260">
              <w:rPr>
                <w:rFonts w:ascii="Arial" w:eastAsia="Times New Roman" w:hAnsi="Arial" w:cs="Arial"/>
                <w:b/>
                <w:bCs/>
                <w:color w:val="0000FF"/>
                <w:sz w:val="28"/>
                <w:szCs w:val="28"/>
                <w:lang w:eastAsia="ru-RU"/>
              </w:rPr>
              <w:t>задача –  помочь вам самим  спокойно разрешить свой конфликт</w:t>
            </w: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. То есть главными участниками встречи будете вы сами.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404040"/>
                <w:sz w:val="28"/>
                <w:szCs w:val="28"/>
                <w:lang w:eastAsia="ru-RU"/>
              </w:rPr>
              <w:t>УСЛОВИЯ, ПРИ КОТОРЫХ СИТУАЦИЯ  КОНФЛИКТНАЯ МОЖЕТ  БЫТЬ РАССМОТРЕНА СЛУЖБОЙ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Стороны признают свое участие в конфликте или любой другой ситуации (но не обязательно признают свою неправоту) и стремятся ее разрешить;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Сторонам больше 10 лет.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 xml:space="preserve">Желательно, чтобы информация о ситуации не передавалась (и на время рассмотрения службой не будет передана) в другие структуры 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lastRenderedPageBreak/>
              <w:t>(педсовет, совет по профилактике,  обсуждение на классном часе и т.п.).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5)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Если в конфликте участвуют учителя или родители, на встрече  возможно  присутствие взрослого.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32"/>
                <w:szCs w:val="32"/>
                <w:lang w:eastAsia="ru-RU"/>
              </w:rPr>
              <w:t>ЕСЛИ ВЫ РЕШИЛИ ОБРАТИТЬСЯ  В СЛУЖБУ,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то вам надо подойти</w:t>
            </w:r>
            <w:r w:rsidRPr="009F5260">
              <w:rPr>
                <w:rFonts w:ascii="Arial" w:eastAsia="Times New Roman" w:hAnsi="Arial" w:cs="Arial"/>
                <w:color w:val="404040"/>
                <w:sz w:val="27"/>
                <w:szCs w:val="27"/>
                <w:lang w:eastAsia="ru-RU"/>
              </w:rPr>
              <w:t>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  <w:p w:rsidR="009F5260" w:rsidRPr="001630FE" w:rsidRDefault="001630FE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Асукова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Барият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Жааевна</w:t>
            </w:r>
            <w:proofErr w:type="spellEnd"/>
          </w:p>
          <w:p w:rsidR="009F5260" w:rsidRPr="009F5260" w:rsidRDefault="00BC01C8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Абдурашидов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Джабраил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Магомедзапирович</w:t>
            </w:r>
            <w:proofErr w:type="spellEnd"/>
          </w:p>
          <w:p w:rsidR="009F5260" w:rsidRPr="009F5260" w:rsidRDefault="00BC01C8" w:rsidP="009F526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bookmarkStart w:id="0" w:name="_GoBack"/>
            <w:bookmarkEnd w:id="0"/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Далгатова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Атий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800040"/>
                <w:sz w:val="32"/>
                <w:szCs w:val="32"/>
                <w:lang w:eastAsia="ru-RU"/>
              </w:rPr>
              <w:t>Сотавовна</w:t>
            </w:r>
            <w:proofErr w:type="spellEnd"/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         После  этого  с каждым из участников встретится ведущий программы примирения для обсуждения его отношения  к случившемуся и желания участвовать во встрече.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 случае добровольного согласия сторон, ведущий программы проводит примирительную встречу, на которой обсуждается следующие  вопросы: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каковы последствия ситуации для обеих сторон; 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каким образом разрешить ситуацию;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Symbol" w:eastAsia="Times New Roman" w:hAnsi="Symbol" w:cs="Arial"/>
                <w:color w:val="404040"/>
                <w:sz w:val="28"/>
                <w:szCs w:val="28"/>
                <w:lang w:eastAsia="ru-RU"/>
              </w:rPr>
              <w:t>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    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как сделать, чтобы этого не повторилось.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При необходимости составляется план по возмещению ущерба и социально-психологической реабилитации сторон.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b/>
                <w:bCs/>
                <w:caps/>
                <w:color w:val="0000FF"/>
                <w:sz w:val="28"/>
                <w:szCs w:val="28"/>
                <w:lang w:eastAsia="ru-RU"/>
              </w:rPr>
              <w:t>НА ВСТРЕЧЕ   ВЫПОЛНЯЮТСЯ СЛЕДУЮЩИЕ ПРАВИЛА: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1)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Поскольку каждый человек имеет право высказать свое мнение, то перебивать говорящего человека нельзя. Слово будет дано каждому участнику.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2)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На встрече нужно воздержаться от ругани и оскорблений.</w:t>
            </w:r>
          </w:p>
          <w:p w:rsidR="009F5260" w:rsidRPr="009F5260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3)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Чтобы не было сплетен после встречи, вся информация о происходящем на встрече не разглашается.</w:t>
            </w:r>
          </w:p>
          <w:p w:rsidR="00DD2BA2" w:rsidRDefault="009F5260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4)</w:t>
            </w:r>
            <w:r w:rsidRPr="009F5260">
              <w:rPr>
                <w:rFonts w:ascii="Arial" w:eastAsia="Times New Roman" w:hAnsi="Arial" w:cs="Arial"/>
                <w:color w:val="404040"/>
                <w:sz w:val="14"/>
                <w:szCs w:val="14"/>
                <w:lang w:eastAsia="ru-RU"/>
              </w:rPr>
              <w:t>  </w:t>
            </w:r>
            <w:r w:rsidRPr="009F5260">
              <w:rPr>
                <w:rFonts w:ascii="Arial" w:eastAsia="Times New Roman" w:hAnsi="Arial" w:cs="Arial"/>
                <w:color w:val="404040"/>
                <w:sz w:val="28"/>
                <w:szCs w:val="28"/>
                <w:lang w:eastAsia="ru-RU"/>
              </w:rPr>
              <w:t>Вы в любой момент можете прекратить встречу или просить индивидуального разговора с ведущим программы.</w:t>
            </w: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         </w:t>
            </w:r>
          </w:p>
          <w:p w:rsidR="00DD2BA2" w:rsidRDefault="00DD2BA2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7F5A1F" w:rsidRDefault="007F5A1F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7F5A1F" w:rsidRDefault="007F5A1F" w:rsidP="009F5260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</w:p>
          <w:p w:rsidR="00DD2BA2" w:rsidRPr="00DD2BA2" w:rsidRDefault="009F5260" w:rsidP="00DD2BA2">
            <w:pPr>
              <w:pStyle w:val="a3"/>
              <w:spacing w:after="150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9F5260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 </w:t>
            </w:r>
            <w:r w:rsidR="00DD2BA2"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5" name="Рисунок 5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D2BA2" w:rsidRPr="00DD2BA2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76400" cy="1257300"/>
                  <wp:effectExtent l="0" t="0" r="0" b="0"/>
                  <wp:wrapSquare wrapText="bothSides"/>
                  <wp:docPr id="11" name="Рисунок 2" descr="hello_html_m6523d4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m6523d4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ЕСЛИ ВЫ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: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поругались или подрались;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если вас обижают в классе;</w:t>
            </w:r>
          </w:p>
          <w:p w:rsidR="00DD2BA2" w:rsidRPr="00DD2BA2" w:rsidRDefault="00DD2BA2" w:rsidP="00DD2BA2">
            <w:pPr>
              <w:numPr>
                <w:ilvl w:val="0"/>
                <w:numId w:val="1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у вас что-то украли, вас побили, и вы знаете обидчика и т.д.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ВЫ МОЖЕТЕ ОБРАТИТЬСЯ В СЛУЖБУ МЕДИАЦИИ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Это альтернативный путь разрешения конфликта.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  <w:t>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Главными участниками встречи будете вы сами.</w:t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4914900" cy="3695700"/>
                  <wp:effectExtent l="0" t="0" r="0" b="0"/>
                  <wp:docPr id="6" name="Рисунок 6" descr="hello_html_m180c6b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180c6b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369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7400" cy="657225"/>
                  <wp:effectExtent l="0" t="0" r="0" b="9525"/>
                  <wp:docPr id="7" name="Рисунок 7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0288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143000"/>
                  <wp:effectExtent l="0" t="0" r="0" b="0"/>
                  <wp:wrapSquare wrapText="bothSides"/>
                  <wp:docPr id="10" name="Рисунок 3" descr="hello_html_3ec4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3ec4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МИССИЯ ШКОЛЬНОЙ СЛУЖБЫ МЕДИАЦИИ:</w:t>
            </w:r>
          </w:p>
          <w:p w:rsidR="00DD2BA2" w:rsidRPr="00DD2BA2" w:rsidRDefault="00DD2BA2" w:rsidP="00DD2BA2">
            <w:pPr>
              <w:numPr>
                <w:ilvl w:val="0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1"/>
                <w:numId w:val="2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Создается альтернативный путь разрешения конфликтов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Конфликт превращается в конструктивный процесс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Приобретаются навыки активного слушания, лидерства и другие полезные коммуникативные умения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Улучшаются взаимоотношения среди детей и взрослых</w:t>
            </w:r>
          </w:p>
          <w:p w:rsidR="00DD2BA2" w:rsidRPr="00DD2BA2" w:rsidRDefault="00DD2BA2" w:rsidP="00DD2BA2">
            <w:pPr>
              <w:numPr>
                <w:ilvl w:val="2"/>
                <w:numId w:val="2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Развивается чувство ответственности за свой выбор и решения, а также усиливается чувство личной значимости</w:t>
            </w:r>
          </w:p>
          <w:p w:rsid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F5A1F" w:rsidRDefault="007F5A1F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F5A1F" w:rsidRDefault="007F5A1F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F5A1F" w:rsidRPr="00DD2BA2" w:rsidRDefault="007F5A1F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lastRenderedPageBreak/>
              <w:t>УСЛОВИЯ, ПРИ КОТОРЫХ СИТУАЦИЯ КОНФЛИКТНАЯ МОЖЕТ БЫТЬ РАССМОТРЕНА СЛУЖБОЙ: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признают свое участие в конфликте (но не обязательно признают свою неправоту) и стремятся ее разрешить. 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Сторонам больше 10 лет.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Стороны не употребляют наркотические вещества и психически здоровы (поскольку они не могут брать на себя ответственность за свои поступки).</w:t>
            </w:r>
          </w:p>
          <w:p w:rsidR="00DD2BA2" w:rsidRPr="00DD2BA2" w:rsidRDefault="00DD2BA2" w:rsidP="00DD2BA2">
            <w:pPr>
              <w:numPr>
                <w:ilvl w:val="2"/>
                <w:numId w:val="3"/>
              </w:numPr>
              <w:spacing w:after="150" w:line="240" w:lineRule="auto"/>
              <w:ind w:hanging="360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</w:t>
            </w: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5257800" cy="3429000"/>
                  <wp:effectExtent l="0" t="0" r="0" b="0"/>
                  <wp:wrapSquare wrapText="bothSides"/>
                  <wp:docPr id="9" name="Рисунок 4" descr="hello_html_3dd6a92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3dd6a92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сли в конфликте участвуют учителя или родители, на встрече возможно присутствие взрослого ведущего.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F5A1F" w:rsidRPr="00DD2BA2" w:rsidRDefault="007F5A1F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lastRenderedPageBreak/>
              <w:drawing>
                <wp:inline distT="0" distB="0" distL="0" distR="0">
                  <wp:extent cx="5867400" cy="657225"/>
                  <wp:effectExtent l="0" t="0" r="0" b="9525"/>
                  <wp:docPr id="8" name="Рисунок 8" descr="hello_html_m491353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491353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D2BA2" w:rsidRPr="00DD2BA2" w:rsidRDefault="00DD2BA2" w:rsidP="00DD2BA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  <w:lang w:eastAsia="ru-RU"/>
              </w:rPr>
              <w:t>Четырнадцать правил поведения в конфликтных ситуациях: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1. Дайте партнеру «выпустить пар».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Если он раздражен и агрессивен, то нужно помочь ему снизить внутреннее напряжение. Пока это не случится, договориться с ним трудно или невозможно.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2. Потребуйте от него спокойно обосновать претензии.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Скажите, что будете учитывать только факты и объек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тивные доказательства. Людям свойственно путать факты и эмоции.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3. Сбивайте агрессию неожиданными приемами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. Например, попросите доверительно у конфликтующе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го партнера совета, задайте неожиданный вопрос. Сделайте комплимент («В гневе вы еще красивее… Ваш гнев гораз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до меньше, чем я ожидал, вы так хладнокровны в острой ситуации…»).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  <w:t>Главное, чтобы ваши просьбы, воспоминания, компли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менты переключали сознание разъяренного партнера с от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рицательных эмоций на положительные.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4. Не давайте ему отрицательных оценок, а говорите о своих чувствах.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Не говорите: «Вы меня обманываете», лучше звучит: «Я чувствую себя </w:t>
            </w:r>
            <w:proofErr w:type="spellStart"/>
            <w:proofErr w:type="gramStart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обману-тым</w:t>
            </w:r>
            <w:proofErr w:type="spellEnd"/>
            <w:proofErr w:type="gramEnd"/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». Не говорите: «Вы грубый человек», лучше скажите: «Я очень огорчен тем, как вы со мной разговариваете».</w:t>
            </w:r>
          </w:p>
          <w:p w:rsidR="00DD2BA2" w:rsidRPr="00DD2BA2" w:rsidRDefault="00DD2BA2" w:rsidP="00DD2BA2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5. Попросите сформулировать желаемый конечный резуль</w:t>
            </w: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softHyphen/>
              <w:t>тат и проблему как цепь препятствий.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Проблема — это то, что надо решать. Отношение к че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ловеку — это фон или условия, в которых приходится ре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шать. Не позволяйте эмоциям управлять вами! Опреде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лите вместе с ним проблему и сосредоточьтесь на ней.</w:t>
            </w:r>
          </w:p>
          <w:p w:rsidR="009F5260" w:rsidRPr="009F5260" w:rsidRDefault="00DD2BA2" w:rsidP="007F5A1F">
            <w:pPr>
              <w:spacing w:after="150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DD2B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6. Предложите партнеру высказать свои соображения по разрешению возникшей проблемы и свои варианты решения.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 ищите виновных и не объясняйте создавшееся поло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жение, ищите выход из него. Не останавливайтесь на пер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вом приемлемом варианте, а создавайте спектр вариантов. Потом из него выберите лучший. При поиске путей решения помните, что следует ис</w:t>
            </w:r>
            <w:r w:rsidRPr="00DD2BA2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softHyphen/>
              <w:t>кать взаимоприемлемые варианты решения.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F5260" w:rsidRPr="009F5260" w:rsidRDefault="009F5260" w:rsidP="009F5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C2F06" w:rsidRDefault="006C2F06"/>
    <w:sectPr w:rsidR="006C2F06" w:rsidSect="004C4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57C29"/>
    <w:multiLevelType w:val="multilevel"/>
    <w:tmpl w:val="1EFE5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47C72"/>
    <w:multiLevelType w:val="multilevel"/>
    <w:tmpl w:val="D2A23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260"/>
    <w:rsid w:val="001630FE"/>
    <w:rsid w:val="004C4D1E"/>
    <w:rsid w:val="00637D3D"/>
    <w:rsid w:val="006C2F06"/>
    <w:rsid w:val="007F5A1F"/>
    <w:rsid w:val="009F5260"/>
    <w:rsid w:val="00BC01C8"/>
    <w:rsid w:val="00C0354F"/>
    <w:rsid w:val="00DD2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2BA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6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30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9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5</cp:revision>
  <dcterms:created xsi:type="dcterms:W3CDTF">2022-01-13T11:38:00Z</dcterms:created>
  <dcterms:modified xsi:type="dcterms:W3CDTF">2022-01-15T17:36:00Z</dcterms:modified>
</cp:coreProperties>
</file>